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Helvetica;Arial" w:hAnsi="Helvetica;Arial" w:eastAsia="Times New Roman" w:cs="Helvetica;Arial"/>
          <w:b/>
          <w:b/>
          <w:bCs/>
          <w:sz w:val="20"/>
          <w:szCs w:val="20"/>
          <w:lang w:val="nl-NL" w:eastAsia="nl-NL"/>
        </w:rPr>
      </w:pPr>
      <w:r>
        <w:rPr>
          <w:rFonts w:eastAsia="Times New Roman" w:cs="Helvetica;Arial" w:ascii="Helvetica;Arial" w:hAnsi="Helvetica;Arial"/>
          <w:b/>
          <w:bCs/>
          <w:sz w:val="20"/>
          <w:szCs w:val="20"/>
          <w:lang w:val="nl-NL" w:eastAsia="nl-NL"/>
        </w:rPr>
        <w:drawing>
          <wp:anchor behindDoc="1" distT="0" distB="0" distL="114935" distR="114935" simplePos="0" locked="0" layoutInCell="1" allowOverlap="1" relativeHeight="3">
            <wp:simplePos x="0" y="0"/>
            <wp:positionH relativeFrom="page">
              <wp:posOffset>814070</wp:posOffset>
            </wp:positionH>
            <wp:positionV relativeFrom="page">
              <wp:posOffset>111125</wp:posOffset>
            </wp:positionV>
            <wp:extent cx="6745605" cy="55118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85" r="39498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0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935" distR="114935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111125</wp:posOffset>
            </wp:positionV>
            <wp:extent cx="4634230" cy="55118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26243" t="-85" r="32189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4543425</wp:posOffset>
                </wp:positionH>
                <wp:positionV relativeFrom="paragraph">
                  <wp:posOffset>-788670</wp:posOffset>
                </wp:positionV>
                <wp:extent cx="2116455" cy="135255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13525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autoSpaceDE w:val="false"/>
                              <w:spacing w:lineRule="auto" w:line="240" w:before="0" w:after="0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rs. S. Iscanli, psychiater</w:t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AGB: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03069497</w:t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lineRule="auto" w:line="240"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lineRule="auto" w:line="240"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lineRule="auto" w:line="240"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Wilhelminaplein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lineRule="auto" w:line="240"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 xml:space="preserve">3072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, Rotterdam</w:t>
                              <w:br/>
                            </w:r>
                          </w:p>
                          <w:p>
                            <w:pPr>
                              <w:pStyle w:val="Normal"/>
                              <w:autoSpaceDE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T: 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</w:rPr>
                              <w:t>+316 29 46 34 32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E: </w:t>
                            </w:r>
                            <w:r>
                              <w:rPr>
                                <w:rFonts w:cs="Arial" w:ascii="Arial" w:hAnsi="Arial"/>
                                <w:b w:val="false"/>
                                <w:bCs w:val="false"/>
                                <w:sz w:val="18"/>
                                <w:szCs w:val="18"/>
                                <w:u w:val="single"/>
                              </w:rPr>
                              <w:t>s.iscanli</w:t>
                            </w:r>
                            <w:r>
                              <w:rPr>
                                <w:rFonts w:cs="Arial" w:ascii="Arial" w:hAnsi="Arial"/>
                                <w:sz w:val="18"/>
                                <w:szCs w:val="18"/>
                                <w:u w:val="single"/>
                              </w:rPr>
                              <w:t>@psychiatrie-iscanli.eu</w:t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66.65pt;height:106.5pt;mso-wrap-distance-left:9.05pt;mso-wrap-distance-right:9.05pt;mso-wrap-distance-top:0pt;mso-wrap-distance-bottom:0pt;margin-top:-62.1pt;mso-position-vertical-relative:text;margin-left:357.75pt;mso-position-horizontal-relative:text">
                <v:textbox inset="0.101388888888889in,0.0513888888888889in,0.101388888888889in,0.0513888888888889in">
                  <w:txbxContent>
                    <w:p>
                      <w:pPr>
                        <w:pStyle w:val="Normal"/>
                        <w:autoSpaceDE w:val="false"/>
                        <w:spacing w:lineRule="auto" w:line="240" w:before="0" w:after="0"/>
                        <w:rPr>
                          <w:rFonts w:ascii="Arial" w:hAnsi="Arial" w:cs="Arial"/>
                          <w:b/>
                          <w:b/>
                          <w:bCs/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i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cs="Arial" w:ascii="Arial" w:hAnsi="Arial"/>
                          <w:b/>
                          <w:bCs/>
                          <w:i/>
                          <w:sz w:val="20"/>
                          <w:szCs w:val="20"/>
                        </w:rPr>
                        <w:t>rs. S. Iscanli, psychiater</w:t>
                      </w:r>
                    </w:p>
                    <w:p>
                      <w:pPr>
                        <w:pStyle w:val="Normal"/>
                        <w:autoSpaceDE w:val="false"/>
                        <w:spacing w:lineRule="auto" w:line="240" w:before="0" w:after="0"/>
                        <w:rPr/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18"/>
                          <w:szCs w:val="18"/>
                        </w:rPr>
                        <w:t xml:space="preserve">AGB: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03069497</w:t>
                      </w:r>
                    </w:p>
                    <w:p>
                      <w:pPr>
                        <w:pStyle w:val="Normal"/>
                        <w:autoSpaceDE w:val="false"/>
                        <w:spacing w:lineRule="auto" w:line="240" w:before="0"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autoSpaceDE w:val="false"/>
                        <w:spacing w:lineRule="auto" w:line="240" w:before="0"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autoSpaceDE w:val="false"/>
                        <w:spacing w:lineRule="auto" w:line="240" w:before="0"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 xml:space="preserve">Wilhelminaplein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1</w:t>
                      </w:r>
                    </w:p>
                    <w:p>
                      <w:pPr>
                        <w:pStyle w:val="Normal"/>
                        <w:autoSpaceDE w:val="false"/>
                        <w:spacing w:lineRule="auto" w:line="240" w:before="0"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 xml:space="preserve">3072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, Rotterdam</w:t>
                        <w:br/>
                      </w:r>
                    </w:p>
                    <w:p>
                      <w:pPr>
                        <w:pStyle w:val="Normal"/>
                        <w:autoSpaceDE w:val="false"/>
                        <w:spacing w:lineRule="auto" w:line="240" w:before="0" w:after="0"/>
                        <w:rPr/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18"/>
                          <w:szCs w:val="18"/>
                        </w:rPr>
                        <w:t xml:space="preserve">T: 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</w:rPr>
                        <w:t>+316 29 46 34 32</w:t>
                      </w:r>
                    </w:p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18"/>
                          <w:szCs w:val="18"/>
                        </w:rPr>
                        <w:t xml:space="preserve">E: </w:t>
                      </w:r>
                      <w:r>
                        <w:rPr>
                          <w:rFonts w:cs="Arial" w:ascii="Arial" w:hAnsi="Arial"/>
                          <w:b w:val="false"/>
                          <w:bCs w:val="false"/>
                          <w:sz w:val="18"/>
                          <w:szCs w:val="18"/>
                          <w:u w:val="single"/>
                        </w:rPr>
                        <w:t>s.iscanli</w:t>
                      </w:r>
                      <w:r>
                        <w:rPr>
                          <w:rFonts w:cs="Arial" w:ascii="Arial" w:hAnsi="Arial"/>
                          <w:sz w:val="18"/>
                          <w:szCs w:val="18"/>
                          <w:u w:val="single"/>
                        </w:rPr>
                        <w:t>@psychiatrie-iscanli.eu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11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290"/>
        <w:gridCol w:w="4160"/>
        <w:gridCol w:w="1660"/>
      </w:tblGrid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Helvetica;Arial" w:ascii="Helvetica;Arial" w:hAnsi="Helvetica;Arial"/>
                <w:b/>
                <w:bCs/>
                <w:sz w:val="20"/>
                <w:szCs w:val="20"/>
                <w:lang w:eastAsia="nl-NL"/>
              </w:rPr>
              <w:t xml:space="preserve">Datum vandaag: </w:t>
            </w:r>
            <w:r>
              <w:fldChar w:fldCharType="begin">
                <w:ffData>
                  <w:name w:val="__Fieldmark__1665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0" w:name="__Fieldmark__1665_3260483443"/>
            <w:bookmarkStart w:id="1" w:name="__Fieldmark__1665_3260483443"/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2" w:name="__Fieldmark__1665_3260483443"/>
            <w:bookmarkEnd w:id="2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nl-NL"/>
              </w:rPr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nl-NL"/>
              </w:rPr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Helvetica;Arial" w:ascii="Helvetica;Arial" w:hAnsi="Helvetica;Arial"/>
                <w:b/>
                <w:bCs/>
                <w:sz w:val="20"/>
                <w:lang w:eastAsia="nl-NL"/>
              </w:rPr>
              <w:t>Gegevens verwijzer: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 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Naam: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>
              <w:fldChar w:fldCharType="begin">
                <w:ffData>
                  <w:name w:val="__Fieldmark__1666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3" w:name="__Fieldmark__1666_3260483443"/>
            <w:bookmarkStart w:id="4" w:name="__Fieldmark__1666_3260483443"/>
            <w:bookmarkEnd w:id="4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5" w:name="__Fieldmark__1666_3260483443"/>
            <w:bookmarkEnd w:id="5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Adres: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>
              <w:fldChar w:fldCharType="begin">
                <w:ffData>
                  <w:name w:val="__Fieldmark__1667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6" w:name="__Fieldmark__1667_3260483443"/>
            <w:bookmarkStart w:id="7" w:name="__Fieldmark__1667_3260483443"/>
            <w:bookmarkEnd w:id="7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8" w:name="__Fieldmark__1667_3260483443"/>
            <w:bookmarkEnd w:id="8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Postcode &amp; woonplaats: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>
              <w:fldChar w:fldCharType="begin">
                <w:ffData>
                  <w:name w:val="__Fieldmark__1668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9" w:name="__Fieldmark__1668_3260483443"/>
            <w:bookmarkStart w:id="10" w:name="__Fieldmark__1668_3260483443"/>
            <w:bookmarkEnd w:id="10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11" w:name="__Fieldmark__1668_3260483443"/>
            <w:bookmarkEnd w:id="11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AGB-code: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>
              <w:fldChar w:fldCharType="begin">
                <w:ffData>
                  <w:name w:val="__Fieldmark__1669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12" w:name="__Fieldmark__1669_3260483443"/>
            <w:bookmarkStart w:id="13" w:name="__Fieldmark__1669_3260483443"/>
            <w:bookmarkEnd w:id="13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14" w:name="__Fieldmark__1669_3260483443"/>
            <w:bookmarkEnd w:id="14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  </w:t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Helvetica;Arial" w:ascii="Helvetica;Arial" w:hAnsi="Helvetica;Arial"/>
                <w:b/>
                <w:bCs/>
                <w:sz w:val="20"/>
                <w:lang w:eastAsia="nl-NL"/>
              </w:rPr>
              <w:t>Betreft: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 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Naam patiënt: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>
              <w:fldChar w:fldCharType="begin">
                <w:ffData>
                  <w:name w:val="__Fieldmark__1670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15" w:name="__Fieldmark__1670_3260483443"/>
            <w:bookmarkStart w:id="16" w:name="__Fieldmark__1670_3260483443"/>
            <w:bookmarkEnd w:id="16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17" w:name="__Fieldmark__1670_3260483443"/>
            <w:bookmarkEnd w:id="17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Geboortedatum: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>
              <w:fldChar w:fldCharType="begin">
                <w:ffData>
                  <w:name w:val="__Fieldmark__1671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18" w:name="__Fieldmark__1671_3260483443"/>
            <w:bookmarkStart w:id="19" w:name="__Fieldmark__1671_3260483443"/>
            <w:bookmarkEnd w:id="19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20" w:name="__Fieldmark__1671_3260483443"/>
            <w:bookmarkEnd w:id="20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Adres: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>
              <w:fldChar w:fldCharType="begin">
                <w:ffData>
                  <w:name w:val="__Fieldmark__1672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21" w:name="__Fieldmark__1672_3260483443"/>
            <w:bookmarkStart w:id="22" w:name="__Fieldmark__1672_3260483443"/>
            <w:bookmarkEnd w:id="22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23" w:name="__Fieldmark__1672_3260483443"/>
            <w:bookmarkEnd w:id="23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Postcode &amp; woonplaats: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>
              <w:fldChar w:fldCharType="begin">
                <w:ffData>
                  <w:name w:val="__Fieldmark__1673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24" w:name="__Fieldmark__1673_3260483443"/>
            <w:bookmarkStart w:id="25" w:name="__Fieldmark__1673_3260483443"/>
            <w:bookmarkEnd w:id="25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26" w:name="__Fieldmark__1673_3260483443"/>
            <w:bookmarkEnd w:id="26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Verzekering &amp; polisnummer: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nl-NL" w:eastAsia="nl-NL"/>
              </w:rPr>
            </w:pPr>
            <w:r>
              <w:fldChar w:fldCharType="begin">
                <w:ffData>
                  <w:name w:val="__Fieldmark__1674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27" w:name="__Fieldmark__1674_3260483443"/>
            <w:bookmarkStart w:id="28" w:name="__Fieldmark__1674_3260483443"/>
            <w:bookmarkEnd w:id="28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  <w:t>     </w:t>
            </w:r>
            <w:bookmarkStart w:id="29" w:name="__Fieldmark__1674_3260483443"/>
            <w:bookmarkEnd w:id="29"/>
            <w:r>
              <w:rPr>
                <w:rFonts w:eastAsia="Times New Roman" w:cs="Times New Roman" w:ascii="Times New Roman" w:hAnsi="Times New Roman"/>
                <w:sz w:val="24"/>
                <w:szCs w:val="24"/>
                <w:lang w:val="nl-NL"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sz w:val="20"/>
                <w:szCs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>Burgerservicenummer (BSN):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>
              <w:fldChar w:fldCharType="begin">
                <w:ffData>
                  <w:name w:val="__Fieldmark__1675_3260483443"/>
                  <w:enabled/>
                  <w:calcOnExit w:val="0"/>
                </w:ffData>
              </w:fldCha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instrText> FORMTEXT </w:instrText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separate"/>
            </w:r>
            <w:bookmarkStart w:id="30" w:name="__Fieldmark__1675_3260483443"/>
            <w:bookmarkStart w:id="31" w:name="__Fieldmark__1675_3260483443"/>
            <w:bookmarkEnd w:id="3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     </w:t>
            </w:r>
            <w:bookmarkStart w:id="32" w:name="__Fieldmark__1675_3260483443"/>
            <w:bookmarkEnd w:id="3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</w:r>
            <w:r>
              <w:rPr>
                <w:sz w:val="24"/>
                <w:szCs w:val="24"/>
                <w:rFonts w:eastAsia="Times New Roman" w:cs="Times New Roman" w:ascii="Times New Roman" w:hAnsi="Times New Roman"/>
              </w:rPr>
              <w:fldChar w:fldCharType="end"/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  </w:t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Helvetica;Arial" w:ascii="Helvetica;Arial" w:hAnsi="Helvetica;Arial"/>
                <w:b/>
                <w:bCs/>
                <w:sz w:val="20"/>
                <w:lang w:eastAsia="nl-NL"/>
              </w:rPr>
              <w:t>Aanvullende informatie:  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 </w:t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b/>
                <w:b/>
                <w:bCs/>
                <w:i/>
                <w:i/>
                <w:iCs/>
                <w:sz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b/>
                <w:bCs/>
                <w:i/>
                <w:iCs/>
                <w:sz w:val="20"/>
                <w:lang w:eastAsia="nl-NL"/>
              </w:rPr>
              <w:t>1. De patiënt(e) wordt verwezen naar de: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" w:name="__Fieldmark__1676_3260483443"/>
            <w:bookmarkStart w:id="34" w:name="__Fieldmark__1676_3260483443"/>
            <w:bookmarkStart w:id="35" w:name="__Fieldmark__1676_3260483443"/>
            <w:bookmarkEnd w:id="35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Generalistische basis-GGZ (GB-GGZ)   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" w:name="__Fieldmark__1677_3260483443"/>
            <w:bookmarkStart w:id="37" w:name="__Fieldmark__1677_3260483443"/>
            <w:bookmarkStart w:id="38" w:name="__Fieldmark__1677_3260483443"/>
            <w:bookmarkEnd w:id="38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Specialistische GGZ (S-GGZ)</w:t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  </w:t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b/>
                <w:b/>
                <w:bCs/>
                <w:i/>
                <w:i/>
                <w:iCs/>
                <w:sz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b/>
                <w:bCs/>
                <w:i/>
                <w:iCs/>
                <w:sz w:val="20"/>
                <w:lang w:eastAsia="nl-NL"/>
              </w:rPr>
              <w:t>2. Vermoedelijke werkdiagnose(s) / diagnose(s):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" w:name="__Fieldmark__1678_3260483443"/>
            <w:bookmarkStart w:id="40" w:name="__Fieldmark__1678_3260483443"/>
            <w:bookmarkStart w:id="41" w:name="__Fieldmark__1678_3260483443"/>
            <w:bookmarkEnd w:id="41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Depressie   </w:t>
            </w:r>
          </w:p>
        </w:tc>
        <w:tc>
          <w:tcPr>
            <w:tcW w:w="41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" w:name="__Fieldmark__1679_3260483443"/>
            <w:bookmarkStart w:id="43" w:name="__Fieldmark__1679_3260483443"/>
            <w:bookmarkStart w:id="44" w:name="__Fieldmark__1679_3260483443"/>
            <w:bookmarkEnd w:id="44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Persoonlijkheidsstoornis   </w:t>
            </w:r>
          </w:p>
        </w:tc>
        <w:tc>
          <w:tcPr>
            <w:tcW w:w="16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" w:name="__Fieldmark__1680_3260483443"/>
            <w:bookmarkStart w:id="46" w:name="__Fieldmark__1680_3260483443"/>
            <w:bookmarkStart w:id="47" w:name="__Fieldmark__1680_3260483443"/>
            <w:bookmarkEnd w:id="47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ADHD   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" w:name="__Fieldmark__1681_3260483443"/>
            <w:bookmarkStart w:id="49" w:name="__Fieldmark__1681_3260483443"/>
            <w:bookmarkStart w:id="50" w:name="__Fieldmark__1681_3260483443"/>
            <w:bookmarkEnd w:id="50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Angststoornis   </w:t>
            </w:r>
          </w:p>
        </w:tc>
        <w:tc>
          <w:tcPr>
            <w:tcW w:w="41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" w:name="__Fieldmark__1682_3260483443"/>
            <w:bookmarkStart w:id="52" w:name="__Fieldmark__1682_3260483443"/>
            <w:bookmarkStart w:id="53" w:name="__Fieldmark__1682_3260483443"/>
            <w:bookmarkEnd w:id="53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Somatoforme stoornis </w:t>
            </w:r>
          </w:p>
        </w:tc>
        <w:tc>
          <w:tcPr>
            <w:tcW w:w="16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" w:name="__Fieldmark__1683_3260483443"/>
            <w:bookmarkStart w:id="55" w:name="__Fieldmark__1683_3260483443"/>
            <w:bookmarkStart w:id="56" w:name="__Fieldmark__1683_3260483443"/>
            <w:bookmarkEnd w:id="56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PTSS   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" w:name="__Fieldmark__1684_3260483443"/>
            <w:bookmarkStart w:id="58" w:name="__Fieldmark__1684_3260483443"/>
            <w:bookmarkStart w:id="59" w:name="__Fieldmark__1684_3260483443"/>
            <w:bookmarkEnd w:id="59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Eetstoornis 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" w:name="__Fieldmark__1685_3260483443"/>
            <w:bookmarkStart w:id="61" w:name="__Fieldmark__1685_3260483443"/>
            <w:bookmarkStart w:id="62" w:name="__Fieldmark__1685_3260483443"/>
            <w:bookmarkEnd w:id="62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Autismespectrumstoornis</w:t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1686_3260483443"/>
            <w:bookmarkStart w:id="64" w:name="__Fieldmark__1686_3260483443"/>
            <w:bookmarkStart w:id="65" w:name="__Fieldmark__1686_3260483443"/>
            <w:bookmarkEnd w:id="65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Anders namelijk: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 ____________________________________________________</w:t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  </w:t>
            </w:r>
          </w:p>
        </w:tc>
      </w:tr>
      <w:tr>
        <w:trPr/>
        <w:tc>
          <w:tcPr>
            <w:tcW w:w="1011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Helvetica;Arial" w:ascii="Helvetica;Arial" w:hAnsi="Helvetica;Arial"/>
                <w:b/>
                <w:bCs/>
                <w:sz w:val="20"/>
                <w:lang w:eastAsia="nl-NL"/>
              </w:rPr>
              <w:t>Verwachte (zorg)prestatie: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 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Helvetica;Arial" w:hAnsi="Helvetica;Arial" w:eastAsia="Times New Roman" w:cs="Helvetica;Arial"/>
                <w:b/>
                <w:b/>
                <w:bCs/>
                <w:i/>
                <w:i/>
                <w:iCs/>
                <w:sz w:val="20"/>
                <w:lang w:eastAsia="nl-NL"/>
              </w:rPr>
            </w:pPr>
            <w:r>
              <w:rPr>
                <w:rFonts w:eastAsia="Times New Roman" w:cs="Helvetica;Arial" w:ascii="Helvetica;Arial" w:hAnsi="Helvetica;Arial"/>
                <w:b/>
                <w:bCs/>
                <w:i/>
                <w:iCs/>
                <w:sz w:val="20"/>
                <w:lang w:eastAsia="nl-NL"/>
              </w:rPr>
              <w:t>3. in geval van verwijzing naar GB-GGZ:   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Helvetica;Arial" w:ascii="Helvetica;Arial" w:hAnsi="Helvetica;Arial"/>
                <w:b/>
                <w:bCs/>
                <w:i/>
                <w:iCs/>
                <w:sz w:val="20"/>
                <w:lang w:eastAsia="nl-NL"/>
              </w:rPr>
              <w:t>4. in geval van verwijzing naar S-GGZ: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" w:name="__Fieldmark__1687_3260483443"/>
            <w:bookmarkStart w:id="67" w:name="__Fieldmark__1687_3260483443"/>
            <w:bookmarkStart w:id="68" w:name="__Fieldmark__1687_3260483443"/>
            <w:bookmarkEnd w:id="68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GB-GGZ Kort (BK)   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" w:name="__Fieldmark__1688_3260483443"/>
            <w:bookmarkStart w:id="70" w:name="__Fieldmark__1688_3260483443"/>
            <w:bookmarkStart w:id="71" w:name="__Fieldmark__1688_3260483443"/>
            <w:bookmarkEnd w:id="71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SGGZ Kort (10 consulten)  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" w:name="__Fieldmark__1689_3260483443"/>
            <w:bookmarkStart w:id="73" w:name="__Fieldmark__1689_3260483443"/>
            <w:bookmarkStart w:id="74" w:name="__Fieldmark__1689_3260483443"/>
            <w:bookmarkEnd w:id="74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GB-GGZ Middel (BM)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" w:name="__Fieldmark__1690_3260483443"/>
            <w:bookmarkStart w:id="76" w:name="__Fieldmark__1690_3260483443"/>
            <w:bookmarkStart w:id="77" w:name="__Fieldmark__1690_3260483443"/>
            <w:bookmarkEnd w:id="77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SGGZ Middel (20 consulten)  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</w:t>
            </w:r>
          </w:p>
        </w:tc>
      </w:tr>
      <w:tr>
        <w:trPr/>
        <w:tc>
          <w:tcPr>
            <w:tcW w:w="42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" w:name="__Fieldmark__1691_3260483443"/>
            <w:bookmarkStart w:id="79" w:name="__Fieldmark__1691_3260483443"/>
            <w:bookmarkStart w:id="80" w:name="__Fieldmark__1691_3260483443"/>
            <w:bookmarkEnd w:id="80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GB-GGZ Intensief (BI)</w:t>
            </w:r>
          </w:p>
        </w:tc>
        <w:tc>
          <w:tcPr>
            <w:tcW w:w="582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" w:name="__Fieldmark__1692_3260483443"/>
            <w:bookmarkStart w:id="82" w:name="__Fieldmark__1692_3260483443"/>
            <w:bookmarkStart w:id="83" w:name="__Fieldmark__1692_3260483443"/>
            <w:bookmarkEnd w:id="83"/>
            <w:r>
              <w:rPr/>
            </w:r>
            <w:r>
              <w:rPr/>
              <w:fldChar w:fldCharType="end"/>
            </w:r>
            <w:r>
              <w:rPr>
                <w:rFonts w:eastAsia="Times New Roman" w:cs="Helvetica;Arial" w:ascii="Helvetica;Arial" w:hAnsi="Helvetica;Arial"/>
                <w:sz w:val="20"/>
                <w:szCs w:val="20"/>
                <w:lang w:eastAsia="nl-NL"/>
              </w:rPr>
              <w:t xml:space="preserve"> SGGZ Lang (35 consulten)  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nl-NL"/>
              </w:rPr>
              <w:t> 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nl-NL"/>
        </w:rPr>
        <w:t> </w:t>
      </w:r>
    </w:p>
    <w:p>
      <w:pPr>
        <w:pStyle w:val="Normal"/>
        <w:widowControl/>
        <w:bidi w:val="0"/>
        <w:spacing w:lineRule="auto" w:line="276" w:before="0" w:after="200"/>
        <w:rPr/>
      </w:pPr>
      <w:r>
        <w:rPr>
          <w:b/>
          <w:i/>
        </w:rPr>
        <w:t>NB:</w:t>
      </w:r>
      <w:r>
        <w:rPr>
          <w:i/>
        </w:rPr>
        <w:t xml:space="preserve"> U wordt vriendelijk verzocht om de eventuele somatische en psychiatrische voorgeschiedenis van de patiënt per post of via Zorgmail op te sturen naar mijn praktijk.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1"/>
    <w:family w:val="swiss"/>
    <w:pitch w:val="default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SimSun" w:cs="Arial"/>
        <w:sz w:val="24"/>
        <w:szCs w:val="24"/>
        <w:lang w:val="nl-N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nl-NL" w:eastAsia="zh-CN" w:bidi="ar-SA"/>
    </w:rPr>
  </w:style>
  <w:style w:type="character" w:styleId="Standaardalinealettertype">
    <w:name w:val="Standaardalinea-lettertype"/>
    <w:qFormat/>
    <w:rPr/>
  </w:style>
  <w:style w:type="character" w:styleId="StrongEmphasis">
    <w:name w:val="Strong Emphasis"/>
    <w:basedOn w:val="Standaardalinealettertype"/>
    <w:qFormat/>
    <w:rPr>
      <w:b/>
      <w:bCs/>
    </w:rPr>
  </w:style>
  <w:style w:type="character" w:styleId="Tekstvantijdelijkeaanduiding">
    <w:name w:val="Tekst van tijdelijke aanduiding"/>
    <w:basedOn w:val="Standaardalinealettertype"/>
    <w:qFormat/>
    <w:rPr>
      <w:color w:val="808080"/>
    </w:rPr>
  </w:style>
  <w:style w:type="character" w:styleId="BallontekstChar">
    <w:name w:val="Ballontekst Char"/>
    <w:basedOn w:val="Standaardalinealettertype"/>
    <w:qFormat/>
    <w:rPr>
      <w:rFonts w:ascii="Tahoma" w:hAnsi="Tahoma" w:cs="Tahoma"/>
      <w:sz w:val="16"/>
      <w:szCs w:val="16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Verdana" w:hAnsi="Verdana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Verdana" w:hAnsi="Verdana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Arial"/>
    </w:rPr>
  </w:style>
  <w:style w:type="paragraph" w:styleId="Normaalweb">
    <w:name w:val="Norma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ntekst">
    <w:name w:val="Ballonteks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LibreOffice/6.0.0.3$Windows_X86_64 LibreOffice_project/64a0f66915f38c6217de274f0aa8e15618924765</Application>
  <Pages>1</Pages>
  <Words>176</Words>
  <Characters>1011</Characters>
  <CharactersWithSpaces>1243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2016-08-09T16:10:00Z</dcterms:created>
  <dc:creator>ISCANLI</dc:creator>
  <dc:description/>
  <dc:language>nl-NL</dc:language>
  <cp:lastModifiedBy/>
  <dcterms:modified xsi:type="dcterms:W3CDTF">2018-07-05T13:01:14Z</dcterms:modified>
  <cp:revision>5</cp:revision>
  <dc:subject/>
  <dc:title/>
</cp:coreProperties>
</file>